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478C72DA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Pr="00230EDA">
              <w:rPr>
                <w:rFonts w:ascii="Arial" w:hAnsi="Arial" w:cs="Arial"/>
                <w:color w:val="808080" w:themeColor="background1" w:themeShade="80"/>
                <w:szCs w:val="24"/>
              </w:rPr>
              <w:t>10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230EDA">
              <w:rPr>
                <w:rFonts w:hint="eastAsia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請附專利證書影本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請附收據</w:t>
            </w:r>
            <w:r w:rsidR="00742D11" w:rsidRPr="00230EDA">
              <w:rPr>
                <w:rFonts w:hint="eastAsia"/>
                <w:color w:val="A6A6A6" w:themeColor="background1" w:themeShade="A6"/>
                <w:szCs w:val="24"/>
              </w:rPr>
              <w:t>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D41FC">
        <w:trPr>
          <w:trHeight w:val="382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5FB09CA6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458ACCF8" w14:textId="77777777" w:rsidTr="007A502A">
        <w:trPr>
          <w:trHeight w:val="2483"/>
        </w:trPr>
        <w:tc>
          <w:tcPr>
            <w:tcW w:w="1701" w:type="dxa"/>
            <w:vAlign w:val="center"/>
          </w:tcPr>
          <w:p w14:paraId="367B1F32" w14:textId="07870D5F" w:rsidR="007A502A" w:rsidRDefault="003F7629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影片連結</w:t>
            </w:r>
          </w:p>
        </w:tc>
        <w:tc>
          <w:tcPr>
            <w:tcW w:w="7230" w:type="dxa"/>
          </w:tcPr>
          <w:p w14:paraId="2C68A4E6" w14:textId="77777777" w:rsidR="007A502A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7A502A" w14:paraId="3FF523A7" w14:textId="77777777" w:rsidTr="00CA4DEA">
        <w:trPr>
          <w:trHeight w:val="3501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230EDA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3615"/>
        <w:gridCol w:w="3615"/>
      </w:tblGrid>
      <w:tr w:rsidR="00FC1B98" w14:paraId="69308D7A" w14:textId="77777777" w:rsidTr="00FC1B98">
        <w:trPr>
          <w:trHeight w:val="4771"/>
        </w:trPr>
        <w:tc>
          <w:tcPr>
            <w:tcW w:w="1701" w:type="dxa"/>
            <w:vAlign w:val="center"/>
          </w:tcPr>
          <w:p w14:paraId="1C40B6E9" w14:textId="77777777" w:rsidR="00FC1B98" w:rsidRDefault="00FC1B9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作品類別</w:t>
            </w:r>
          </w:p>
          <w:p w14:paraId="46BAFE42" w14:textId="481DE7AC" w:rsidR="00FC1B98" w:rsidRPr="00E20328" w:rsidRDefault="00FC1B98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proofErr w:type="gramStart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</w:t>
            </w:r>
            <w:proofErr w:type="gramEnd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3615" w:type="dxa"/>
          </w:tcPr>
          <w:p w14:paraId="061525F5" w14:textId="77777777" w:rsidR="00FC1B98" w:rsidRPr="00FC1B98" w:rsidRDefault="00FC1B98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農業</w:t>
            </w:r>
          </w:p>
          <w:p w14:paraId="745DE81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自動化與製造業</w:t>
            </w:r>
          </w:p>
          <w:p w14:paraId="519CB9A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汽車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,航天,航空,運輸</w:t>
            </w:r>
          </w:p>
          <w:p w14:paraId="048A2D3C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美容,醫藥與運動</w:t>
            </w:r>
          </w:p>
          <w:p w14:paraId="1FF42478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生物技術</w:t>
            </w:r>
          </w:p>
          <w:p w14:paraId="7427C2FE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建築與結構</w:t>
            </w:r>
          </w:p>
          <w:p w14:paraId="34707B57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兒童照護與特殊照護</w:t>
            </w:r>
          </w:p>
          <w:p w14:paraId="5A38963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教育</w:t>
            </w:r>
          </w:p>
          <w:p w14:paraId="0EC211AF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環境與能源</w:t>
            </w:r>
          </w:p>
          <w:p w14:paraId="462D30C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設備,電子產品與機械</w:t>
            </w:r>
          </w:p>
          <w:p w14:paraId="4EB42F35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家用品與辦公用品</w:t>
            </w:r>
          </w:p>
          <w:p w14:paraId="620B0834" w14:textId="3B1434A2" w:rsidR="00FC1B98" w:rsidRPr="00FC1B98" w:rsidRDefault="00FC1B98" w:rsidP="00FC1B98">
            <w:pPr>
              <w:snapToGrid w:val="0"/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通訊技術與視聽設備</w:t>
            </w:r>
          </w:p>
        </w:tc>
        <w:tc>
          <w:tcPr>
            <w:tcW w:w="3615" w:type="dxa"/>
          </w:tcPr>
          <w:p w14:paraId="359C4950" w14:textId="10FA832D" w:rsidR="00FC1B98" w:rsidRPr="00FC1B98" w:rsidRDefault="00FC1B98" w:rsidP="00FC1B98">
            <w:pPr>
              <w:spacing w:beforeLines="40" w:before="144"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工業設計</w:t>
            </w:r>
          </w:p>
          <w:p w14:paraId="75871855" w14:textId="20B8B2E8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時尚設計</w:t>
            </w:r>
          </w:p>
          <w:p w14:paraId="68B44280" w14:textId="056239A6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商業設計</w:t>
            </w:r>
          </w:p>
          <w:p w14:paraId="244A4F00" w14:textId="7576AB6E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多媒體設計</w:t>
            </w:r>
          </w:p>
          <w:p w14:paraId="4A528E38" w14:textId="541E9DE5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室內設計</w:t>
            </w:r>
          </w:p>
          <w:p w14:paraId="5C26D1A2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hint="eastAsia"/>
                <w:color w:val="000000"/>
                <w:szCs w:val="24"/>
              </w:rPr>
              <w:t>印刷包裝設計</w:t>
            </w:r>
          </w:p>
          <w:p w14:paraId="58452524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建築設計</w:t>
            </w:r>
          </w:p>
          <w:p w14:paraId="6FAEC87E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景觀設計</w:t>
            </w:r>
          </w:p>
          <w:p w14:paraId="45852E99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模型設計</w:t>
            </w:r>
          </w:p>
          <w:p w14:paraId="2159842B" w14:textId="77777777" w:rsidR="00FC1B98" w:rsidRPr="00FC1B98" w:rsidRDefault="00FC1B98" w:rsidP="00FC1B98">
            <w:pPr>
              <w:snapToGrid w:val="0"/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視覺傳達設計</w:t>
            </w:r>
          </w:p>
          <w:p w14:paraId="0EB8F8E1" w14:textId="11340837" w:rsidR="00FC1B98" w:rsidRPr="00FC1B98" w:rsidRDefault="00FC1B98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</w:rPr>
              <w:t xml:space="preserve"> </w:t>
            </w:r>
            <w:r w:rsidRPr="00FC1B98">
              <w:rPr>
                <w:rFonts w:asciiTheme="minorEastAsia" w:hAnsiTheme="minorEastAsia"/>
              </w:rPr>
              <w:t>工藝設計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  <w:gridSpan w:val="2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注意事項</w:t>
            </w:r>
          </w:p>
        </w:tc>
        <w:tc>
          <w:tcPr>
            <w:tcW w:w="7230" w:type="dxa"/>
            <w:gridSpan w:val="2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042DCC5F" w:rsid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E02EE3">
              <w:rPr>
                <w:rFonts w:asciiTheme="minorEastAsia" w:hAnsiTheme="minorEastAsia" w:hint="eastAsia"/>
                <w:szCs w:val="24"/>
              </w:rPr>
              <w:t>大會尚未公布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55A4F738" w14:textId="5CAD6055" w:rsidR="00432E01" w:rsidRPr="004D0083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截止日期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B069D2">
              <w:rPr>
                <w:rFonts w:ascii="Arial" w:eastAsia="微軟正黑體" w:hAnsi="Arial" w:cs="Arial" w:hint="eastAsia"/>
                <w:szCs w:val="24"/>
              </w:rPr>
              <w:t>2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5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31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  <w:gridSpan w:val="2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D184B" w14:textId="77777777" w:rsidR="000702AB" w:rsidRDefault="000702AB" w:rsidP="00B73F18">
      <w:r>
        <w:separator/>
      </w:r>
    </w:p>
  </w:endnote>
  <w:endnote w:type="continuationSeparator" w:id="0">
    <w:p w14:paraId="13A6E3DD" w14:textId="77777777" w:rsidR="000702AB" w:rsidRDefault="000702AB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DEAC4" w14:textId="77777777" w:rsidR="00B52BD1" w:rsidRDefault="00B52BD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C1EA7" w14:textId="77777777" w:rsidR="00B52BD1" w:rsidRDefault="00B52BD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0E662" w14:textId="77777777" w:rsidR="00B52BD1" w:rsidRDefault="00B52BD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1E7F1" w14:textId="77777777" w:rsidR="000702AB" w:rsidRDefault="000702AB" w:rsidP="00B73F18">
      <w:r>
        <w:separator/>
      </w:r>
    </w:p>
  </w:footnote>
  <w:footnote w:type="continuationSeparator" w:id="0">
    <w:p w14:paraId="75E10304" w14:textId="77777777" w:rsidR="000702AB" w:rsidRDefault="000702AB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A8B67" w14:textId="77777777" w:rsidR="00B52BD1" w:rsidRDefault="00B52BD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30FED1EF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773A04" w:rsidRPr="000A0CC2">
      <w:rPr>
        <w:rFonts w:ascii="Arial" w:hAnsi="Arial" w:cs="Arial" w:hint="eastAsia"/>
        <w:b/>
        <w:bCs/>
        <w:sz w:val="44"/>
        <w:szCs w:val="44"/>
      </w:rPr>
      <w:t>2</w:t>
    </w:r>
    <w:r w:rsidR="000A0CC2" w:rsidRPr="000A0CC2">
      <w:rPr>
        <w:rFonts w:ascii="Arial" w:hAnsi="Arial" w:cs="Arial" w:hint="eastAsia"/>
        <w:b/>
        <w:bCs/>
        <w:sz w:val="44"/>
        <w:szCs w:val="44"/>
      </w:rPr>
      <w:t>日本真夏設計創意暨發明</w:t>
    </w:r>
    <w:r w:rsidR="005D2592" w:rsidRPr="000A0CC2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F6763" w14:textId="77777777" w:rsidR="00B52BD1" w:rsidRDefault="00B52BD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702AB"/>
    <w:rsid w:val="000A0CC2"/>
    <w:rsid w:val="00142DF8"/>
    <w:rsid w:val="00157F97"/>
    <w:rsid w:val="001619B7"/>
    <w:rsid w:val="001E5BAD"/>
    <w:rsid w:val="00230EDA"/>
    <w:rsid w:val="00237C04"/>
    <w:rsid w:val="002C5225"/>
    <w:rsid w:val="002E3F7E"/>
    <w:rsid w:val="00321B3D"/>
    <w:rsid w:val="003F7629"/>
    <w:rsid w:val="00403C04"/>
    <w:rsid w:val="00432E01"/>
    <w:rsid w:val="0046405B"/>
    <w:rsid w:val="00472732"/>
    <w:rsid w:val="00496D25"/>
    <w:rsid w:val="004C521C"/>
    <w:rsid w:val="004D0083"/>
    <w:rsid w:val="004D56CE"/>
    <w:rsid w:val="004D68BB"/>
    <w:rsid w:val="004E3D56"/>
    <w:rsid w:val="00516F2E"/>
    <w:rsid w:val="005564A4"/>
    <w:rsid w:val="005753B7"/>
    <w:rsid w:val="005D2592"/>
    <w:rsid w:val="005D60AD"/>
    <w:rsid w:val="00623BB0"/>
    <w:rsid w:val="00655BE5"/>
    <w:rsid w:val="00726CFF"/>
    <w:rsid w:val="00742D11"/>
    <w:rsid w:val="00773A04"/>
    <w:rsid w:val="007A502A"/>
    <w:rsid w:val="008074B7"/>
    <w:rsid w:val="008619F5"/>
    <w:rsid w:val="00875755"/>
    <w:rsid w:val="00877383"/>
    <w:rsid w:val="008B3DA0"/>
    <w:rsid w:val="009E57E0"/>
    <w:rsid w:val="00A1539C"/>
    <w:rsid w:val="00A44C4C"/>
    <w:rsid w:val="00A6638D"/>
    <w:rsid w:val="00A95CD3"/>
    <w:rsid w:val="00A95EAB"/>
    <w:rsid w:val="00AE519C"/>
    <w:rsid w:val="00AF784F"/>
    <w:rsid w:val="00B069D2"/>
    <w:rsid w:val="00B126C2"/>
    <w:rsid w:val="00B14F62"/>
    <w:rsid w:val="00B3121E"/>
    <w:rsid w:val="00B52BD1"/>
    <w:rsid w:val="00B73F18"/>
    <w:rsid w:val="00B90198"/>
    <w:rsid w:val="00BE570E"/>
    <w:rsid w:val="00C643A9"/>
    <w:rsid w:val="00CA4DEA"/>
    <w:rsid w:val="00CD41FC"/>
    <w:rsid w:val="00D74F5C"/>
    <w:rsid w:val="00DF2D16"/>
    <w:rsid w:val="00E02EE3"/>
    <w:rsid w:val="00E14C8C"/>
    <w:rsid w:val="00E20328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B254C"/>
    <w:rsid w:val="00163F73"/>
    <w:rsid w:val="002B7499"/>
    <w:rsid w:val="003E6090"/>
    <w:rsid w:val="004122E1"/>
    <w:rsid w:val="00467529"/>
    <w:rsid w:val="005C04BD"/>
    <w:rsid w:val="00804A7B"/>
    <w:rsid w:val="00930393"/>
    <w:rsid w:val="009A219E"/>
    <w:rsid w:val="00AE50B5"/>
    <w:rsid w:val="00D87CE7"/>
    <w:rsid w:val="00DA7CAE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2022-04-18T03:38:00Z</dcterms:created>
  <dcterms:modified xsi:type="dcterms:W3CDTF">2022-04-18T03:38:00Z</dcterms:modified>
</cp:coreProperties>
</file>